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120" w:rsidRDefault="00D95354"/>
    <w:p w:rsidR="0028562E" w:rsidRDefault="0028562E"/>
    <w:tbl>
      <w:tblPr>
        <w:tblStyle w:val="TableGrid"/>
        <w:tblpPr w:leftFromText="180" w:rightFromText="180" w:horzAnchor="margin" w:tblpY="2850"/>
        <w:tblW w:w="0" w:type="auto"/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28562E" w:rsidTr="0028562E">
        <w:tc>
          <w:tcPr>
            <w:tcW w:w="2310" w:type="dxa"/>
          </w:tcPr>
          <w:p w:rsidR="0028562E" w:rsidRDefault="0028562E" w:rsidP="0028562E">
            <w:r w:rsidRPr="0028562E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36"/>
                <w:szCs w:val="36"/>
                <w:lang w:eastAsia="en-GB"/>
              </w:rPr>
              <w:t>How often do you eat the following foods?</w:t>
            </w:r>
          </w:p>
        </w:tc>
        <w:tc>
          <w:tcPr>
            <w:tcW w:w="2310" w:type="dxa"/>
          </w:tcPr>
          <w:p w:rsidR="0028562E" w:rsidRPr="0028562E" w:rsidRDefault="0028562E" w:rsidP="0028562E">
            <w:pPr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28562E">
              <w:rPr>
                <w:rFonts w:ascii="Calibri" w:eastAsia="Times New Roman" w:hAnsi="Calibri" w:cs="Arial"/>
                <w:i/>
                <w:iCs/>
                <w:color w:val="000000" w:themeColor="text1"/>
                <w:kern w:val="24"/>
                <w:sz w:val="36"/>
                <w:szCs w:val="36"/>
                <w:lang w:eastAsia="en-GB"/>
              </w:rPr>
              <w:t>Every day</w:t>
            </w:r>
          </w:p>
          <w:p w:rsidR="0028562E" w:rsidRPr="0028562E" w:rsidRDefault="0028562E" w:rsidP="0028562E">
            <w:pPr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28562E">
              <w:rPr>
                <w:rFonts w:ascii="Calibri" w:eastAsia="Times New Roman" w:hAnsi="Calibri" w:cs="Arial"/>
                <w:i/>
                <w:iCs/>
                <w:color w:val="000000" w:themeColor="text1"/>
                <w:kern w:val="24"/>
                <w:sz w:val="36"/>
                <w:szCs w:val="36"/>
                <w:lang w:eastAsia="en-GB"/>
              </w:rPr>
              <w:t>Frequently</w:t>
            </w:r>
          </w:p>
          <w:p w:rsidR="0028562E" w:rsidRDefault="0028562E" w:rsidP="0028562E">
            <w:r w:rsidRPr="0028562E">
              <w:rPr>
                <w:rFonts w:ascii="Calibri" w:eastAsia="Times New Roman" w:hAnsi="Calibri" w:cs="Arial"/>
                <w:i/>
                <w:iCs/>
                <w:color w:val="000000" w:themeColor="text1"/>
                <w:kern w:val="24"/>
                <w:sz w:val="36"/>
                <w:szCs w:val="36"/>
                <w:lang w:eastAsia="en-GB"/>
              </w:rPr>
              <w:t>occasionally  rarely</w:t>
            </w:r>
          </w:p>
        </w:tc>
        <w:tc>
          <w:tcPr>
            <w:tcW w:w="2311" w:type="dxa"/>
          </w:tcPr>
          <w:p w:rsidR="0028562E" w:rsidRDefault="0028562E" w:rsidP="0028562E">
            <w:r w:rsidRPr="0028562E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36"/>
                <w:szCs w:val="36"/>
                <w:lang w:eastAsia="en-GB"/>
              </w:rPr>
              <w:t xml:space="preserve">How often do you use the following </w:t>
            </w:r>
            <w:proofErr w:type="gramStart"/>
            <w:r w:rsidRPr="0028562E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36"/>
                <w:szCs w:val="36"/>
                <w:lang w:eastAsia="en-GB"/>
              </w:rPr>
              <w:t>items ?</w:t>
            </w:r>
            <w:proofErr w:type="gramEnd"/>
          </w:p>
        </w:tc>
        <w:tc>
          <w:tcPr>
            <w:tcW w:w="2311" w:type="dxa"/>
          </w:tcPr>
          <w:p w:rsidR="0028562E" w:rsidRPr="0028562E" w:rsidRDefault="0028562E" w:rsidP="0028562E">
            <w:pPr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28562E">
              <w:rPr>
                <w:rFonts w:ascii="Calibri" w:eastAsia="Times New Roman" w:hAnsi="Calibri" w:cs="Arial"/>
                <w:i/>
                <w:iCs/>
                <w:color w:val="000000" w:themeColor="text1"/>
                <w:kern w:val="24"/>
                <w:sz w:val="36"/>
                <w:szCs w:val="36"/>
                <w:lang w:eastAsia="en-GB"/>
              </w:rPr>
              <w:t>Every day</w:t>
            </w:r>
          </w:p>
          <w:p w:rsidR="0028562E" w:rsidRPr="0028562E" w:rsidRDefault="0028562E" w:rsidP="0028562E">
            <w:pPr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28562E">
              <w:rPr>
                <w:rFonts w:ascii="Calibri" w:eastAsia="Times New Roman" w:hAnsi="Calibri" w:cs="Arial"/>
                <w:i/>
                <w:iCs/>
                <w:color w:val="000000" w:themeColor="text1"/>
                <w:kern w:val="24"/>
                <w:sz w:val="36"/>
                <w:szCs w:val="36"/>
                <w:lang w:eastAsia="en-GB"/>
              </w:rPr>
              <w:t>Frequently</w:t>
            </w:r>
          </w:p>
          <w:p w:rsidR="0028562E" w:rsidRDefault="0028562E" w:rsidP="0028562E">
            <w:r w:rsidRPr="0028562E">
              <w:rPr>
                <w:rFonts w:ascii="Calibri" w:eastAsia="Times New Roman" w:hAnsi="Calibri" w:cs="Arial"/>
                <w:i/>
                <w:iCs/>
                <w:color w:val="000000" w:themeColor="text1"/>
                <w:kern w:val="24"/>
                <w:sz w:val="36"/>
                <w:szCs w:val="36"/>
                <w:lang w:eastAsia="en-GB"/>
              </w:rPr>
              <w:t>occasionally  rarely</w:t>
            </w:r>
          </w:p>
        </w:tc>
      </w:tr>
      <w:tr w:rsidR="0028562E" w:rsidTr="0028562E">
        <w:tc>
          <w:tcPr>
            <w:tcW w:w="2310" w:type="dxa"/>
          </w:tcPr>
          <w:p w:rsidR="0028562E" w:rsidRDefault="0028562E" w:rsidP="0028562E"/>
        </w:tc>
        <w:tc>
          <w:tcPr>
            <w:tcW w:w="2310" w:type="dxa"/>
          </w:tcPr>
          <w:p w:rsidR="0028562E" w:rsidRDefault="0028562E" w:rsidP="0028562E"/>
        </w:tc>
        <w:tc>
          <w:tcPr>
            <w:tcW w:w="2311" w:type="dxa"/>
          </w:tcPr>
          <w:p w:rsidR="0028562E" w:rsidRPr="0028562E" w:rsidRDefault="0028562E" w:rsidP="0028562E">
            <w:pPr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28562E">
              <w:rPr>
                <w:rFonts w:ascii="Calibri" w:eastAsia="Times New Roman" w:hAnsi="Calibri" w:cs="Arial"/>
                <w:color w:val="000000" w:themeColor="dark1"/>
                <w:kern w:val="24"/>
                <w:sz w:val="36"/>
                <w:szCs w:val="36"/>
                <w:lang w:eastAsia="en-GB"/>
              </w:rPr>
              <w:t>1.Lip sticks</w:t>
            </w:r>
          </w:p>
        </w:tc>
        <w:tc>
          <w:tcPr>
            <w:tcW w:w="2311" w:type="dxa"/>
          </w:tcPr>
          <w:p w:rsidR="0028562E" w:rsidRDefault="0028562E" w:rsidP="0028562E"/>
        </w:tc>
      </w:tr>
      <w:tr w:rsidR="0028562E" w:rsidTr="0028562E">
        <w:tc>
          <w:tcPr>
            <w:tcW w:w="2310" w:type="dxa"/>
          </w:tcPr>
          <w:p w:rsidR="0028562E" w:rsidRPr="0028562E" w:rsidRDefault="0028562E" w:rsidP="0028562E">
            <w:pPr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28562E">
              <w:rPr>
                <w:rFonts w:ascii="Calibri" w:eastAsia="Times New Roman" w:hAnsi="Calibri" w:cs="Arial"/>
                <w:color w:val="000000" w:themeColor="dark1"/>
                <w:kern w:val="24"/>
                <w:sz w:val="36"/>
                <w:szCs w:val="36"/>
                <w:lang w:eastAsia="en-GB"/>
              </w:rPr>
              <w:t>1. Crisps</w:t>
            </w:r>
          </w:p>
        </w:tc>
        <w:tc>
          <w:tcPr>
            <w:tcW w:w="2310" w:type="dxa"/>
          </w:tcPr>
          <w:p w:rsidR="0028562E" w:rsidRDefault="0028562E" w:rsidP="0028562E"/>
        </w:tc>
        <w:tc>
          <w:tcPr>
            <w:tcW w:w="2311" w:type="dxa"/>
          </w:tcPr>
          <w:p w:rsidR="0028562E" w:rsidRPr="0028562E" w:rsidRDefault="0028562E" w:rsidP="0028562E">
            <w:pPr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28562E">
              <w:rPr>
                <w:rFonts w:ascii="Calibri" w:eastAsia="Times New Roman" w:hAnsi="Calibri" w:cs="Arial"/>
                <w:color w:val="000000" w:themeColor="dark1"/>
                <w:kern w:val="24"/>
                <w:sz w:val="36"/>
                <w:szCs w:val="36"/>
                <w:lang w:eastAsia="en-GB"/>
              </w:rPr>
              <w:t>2.Shampoos</w:t>
            </w:r>
          </w:p>
        </w:tc>
        <w:tc>
          <w:tcPr>
            <w:tcW w:w="2311" w:type="dxa"/>
          </w:tcPr>
          <w:p w:rsidR="0028562E" w:rsidRDefault="0028562E" w:rsidP="0028562E"/>
        </w:tc>
      </w:tr>
      <w:tr w:rsidR="0028562E" w:rsidTr="0028562E">
        <w:tc>
          <w:tcPr>
            <w:tcW w:w="2310" w:type="dxa"/>
          </w:tcPr>
          <w:p w:rsidR="0028562E" w:rsidRPr="0028562E" w:rsidRDefault="0028562E" w:rsidP="0028562E">
            <w:pPr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28562E">
              <w:rPr>
                <w:rFonts w:ascii="Calibri" w:eastAsia="Times New Roman" w:hAnsi="Calibri" w:cs="Arial"/>
                <w:color w:val="000000" w:themeColor="dark1"/>
                <w:kern w:val="24"/>
                <w:sz w:val="36"/>
                <w:szCs w:val="36"/>
                <w:lang w:eastAsia="en-GB"/>
              </w:rPr>
              <w:t>2. Chocolate bars like TWIX</w:t>
            </w:r>
          </w:p>
        </w:tc>
        <w:tc>
          <w:tcPr>
            <w:tcW w:w="2310" w:type="dxa"/>
          </w:tcPr>
          <w:p w:rsidR="0028562E" w:rsidRDefault="0028562E" w:rsidP="0028562E"/>
        </w:tc>
        <w:tc>
          <w:tcPr>
            <w:tcW w:w="2311" w:type="dxa"/>
          </w:tcPr>
          <w:p w:rsidR="0028562E" w:rsidRPr="0028562E" w:rsidRDefault="0028562E" w:rsidP="0028562E">
            <w:pPr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28562E">
              <w:rPr>
                <w:rFonts w:ascii="Calibri" w:eastAsia="Times New Roman" w:hAnsi="Calibri" w:cs="Arial"/>
                <w:color w:val="000000" w:themeColor="dark1"/>
                <w:kern w:val="24"/>
                <w:sz w:val="36"/>
                <w:szCs w:val="36"/>
                <w:lang w:eastAsia="en-GB"/>
              </w:rPr>
              <w:t>3.Detergents</w:t>
            </w:r>
          </w:p>
        </w:tc>
        <w:tc>
          <w:tcPr>
            <w:tcW w:w="2311" w:type="dxa"/>
          </w:tcPr>
          <w:p w:rsidR="0028562E" w:rsidRDefault="0028562E" w:rsidP="0028562E"/>
        </w:tc>
      </w:tr>
      <w:tr w:rsidR="0028562E" w:rsidTr="0028562E">
        <w:tc>
          <w:tcPr>
            <w:tcW w:w="2310" w:type="dxa"/>
          </w:tcPr>
          <w:p w:rsidR="0028562E" w:rsidRPr="0028562E" w:rsidRDefault="0028562E" w:rsidP="0028562E">
            <w:pPr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28562E">
              <w:rPr>
                <w:rFonts w:ascii="Calibri" w:eastAsia="Times New Roman" w:hAnsi="Calibri" w:cs="Arial"/>
                <w:color w:val="000000" w:themeColor="dark1"/>
                <w:kern w:val="24"/>
                <w:sz w:val="36"/>
                <w:szCs w:val="36"/>
                <w:lang w:eastAsia="en-GB"/>
              </w:rPr>
              <w:t>3.  Nutella</w:t>
            </w:r>
          </w:p>
        </w:tc>
        <w:tc>
          <w:tcPr>
            <w:tcW w:w="2310" w:type="dxa"/>
          </w:tcPr>
          <w:p w:rsidR="0028562E" w:rsidRDefault="0028562E" w:rsidP="0028562E"/>
        </w:tc>
        <w:tc>
          <w:tcPr>
            <w:tcW w:w="2311" w:type="dxa"/>
          </w:tcPr>
          <w:p w:rsidR="0028562E" w:rsidRPr="0028562E" w:rsidRDefault="0028562E" w:rsidP="0028562E">
            <w:pPr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28562E">
              <w:rPr>
                <w:rFonts w:ascii="Calibri" w:eastAsia="Times New Roman" w:hAnsi="Calibri" w:cs="Arial"/>
                <w:color w:val="000000" w:themeColor="dark1"/>
                <w:kern w:val="24"/>
                <w:sz w:val="36"/>
                <w:szCs w:val="36"/>
                <w:lang w:eastAsia="en-GB"/>
              </w:rPr>
              <w:t>4.Soap</w:t>
            </w:r>
          </w:p>
        </w:tc>
        <w:tc>
          <w:tcPr>
            <w:tcW w:w="2311" w:type="dxa"/>
          </w:tcPr>
          <w:p w:rsidR="0028562E" w:rsidRDefault="0028562E" w:rsidP="0028562E"/>
        </w:tc>
      </w:tr>
      <w:tr w:rsidR="0028562E" w:rsidTr="0028562E">
        <w:tc>
          <w:tcPr>
            <w:tcW w:w="2310" w:type="dxa"/>
          </w:tcPr>
          <w:p w:rsidR="0028562E" w:rsidRPr="0028562E" w:rsidRDefault="0028562E" w:rsidP="0028562E">
            <w:pPr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28562E">
              <w:rPr>
                <w:rFonts w:ascii="Calibri" w:eastAsia="Times New Roman" w:hAnsi="Calibri" w:cs="Arial"/>
                <w:color w:val="000000" w:themeColor="dark1"/>
                <w:kern w:val="24"/>
                <w:sz w:val="36"/>
                <w:szCs w:val="36"/>
                <w:lang w:eastAsia="en-GB"/>
              </w:rPr>
              <w:t>4. pizza dough</w:t>
            </w:r>
          </w:p>
        </w:tc>
        <w:tc>
          <w:tcPr>
            <w:tcW w:w="2310" w:type="dxa"/>
          </w:tcPr>
          <w:p w:rsidR="0028562E" w:rsidRDefault="0028562E" w:rsidP="0028562E"/>
        </w:tc>
        <w:tc>
          <w:tcPr>
            <w:tcW w:w="2311" w:type="dxa"/>
          </w:tcPr>
          <w:p w:rsidR="0028562E" w:rsidRPr="0028562E" w:rsidRDefault="0028562E" w:rsidP="0028562E">
            <w:pPr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28562E">
              <w:rPr>
                <w:rFonts w:ascii="Calibri" w:eastAsia="Times New Roman" w:hAnsi="Calibri" w:cs="Arial"/>
                <w:color w:val="000000" w:themeColor="dark1"/>
                <w:kern w:val="24"/>
                <w:sz w:val="36"/>
                <w:szCs w:val="36"/>
                <w:lang w:eastAsia="en-GB"/>
              </w:rPr>
              <w:t xml:space="preserve">5. Pet Food </w:t>
            </w:r>
          </w:p>
        </w:tc>
        <w:tc>
          <w:tcPr>
            <w:tcW w:w="2311" w:type="dxa"/>
          </w:tcPr>
          <w:p w:rsidR="0028562E" w:rsidRDefault="0028562E" w:rsidP="0028562E"/>
        </w:tc>
      </w:tr>
      <w:tr w:rsidR="0028562E" w:rsidTr="0028562E">
        <w:tc>
          <w:tcPr>
            <w:tcW w:w="2310" w:type="dxa"/>
          </w:tcPr>
          <w:p w:rsidR="0028562E" w:rsidRPr="0028562E" w:rsidRDefault="0028562E" w:rsidP="0028562E">
            <w:pPr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28562E">
              <w:rPr>
                <w:rFonts w:ascii="Calibri" w:eastAsia="Times New Roman" w:hAnsi="Calibri" w:cs="Arial"/>
                <w:color w:val="000000" w:themeColor="dark1"/>
                <w:kern w:val="24"/>
                <w:sz w:val="36"/>
                <w:szCs w:val="36"/>
                <w:lang w:eastAsia="en-GB"/>
              </w:rPr>
              <w:t>5.  instant noodles</w:t>
            </w:r>
          </w:p>
        </w:tc>
        <w:tc>
          <w:tcPr>
            <w:tcW w:w="2310" w:type="dxa"/>
          </w:tcPr>
          <w:p w:rsidR="0028562E" w:rsidRDefault="0028562E" w:rsidP="0028562E"/>
        </w:tc>
        <w:tc>
          <w:tcPr>
            <w:tcW w:w="2311" w:type="dxa"/>
            <w:shd w:val="clear" w:color="auto" w:fill="A6A6A6" w:themeFill="background1" w:themeFillShade="A6"/>
          </w:tcPr>
          <w:p w:rsidR="0028562E" w:rsidRDefault="0028562E" w:rsidP="0028562E"/>
        </w:tc>
        <w:tc>
          <w:tcPr>
            <w:tcW w:w="2311" w:type="dxa"/>
            <w:shd w:val="clear" w:color="auto" w:fill="A6A6A6" w:themeFill="background1" w:themeFillShade="A6"/>
          </w:tcPr>
          <w:p w:rsidR="0028562E" w:rsidRDefault="0028562E" w:rsidP="0028562E"/>
        </w:tc>
      </w:tr>
      <w:tr w:rsidR="0028562E" w:rsidTr="0028562E">
        <w:tc>
          <w:tcPr>
            <w:tcW w:w="2310" w:type="dxa"/>
          </w:tcPr>
          <w:p w:rsidR="0028562E" w:rsidRPr="0028562E" w:rsidRDefault="0028562E" w:rsidP="0028562E">
            <w:pPr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28562E">
              <w:rPr>
                <w:rFonts w:ascii="Calibri" w:eastAsia="Times New Roman" w:hAnsi="Calibri" w:cs="Arial"/>
                <w:color w:val="000000" w:themeColor="dark1"/>
                <w:kern w:val="24"/>
                <w:sz w:val="36"/>
                <w:szCs w:val="36"/>
                <w:lang w:eastAsia="en-GB"/>
              </w:rPr>
              <w:t>C.  cookies</w:t>
            </w:r>
          </w:p>
        </w:tc>
        <w:tc>
          <w:tcPr>
            <w:tcW w:w="2310" w:type="dxa"/>
          </w:tcPr>
          <w:p w:rsidR="0028562E" w:rsidRDefault="0028562E" w:rsidP="0028562E"/>
        </w:tc>
        <w:tc>
          <w:tcPr>
            <w:tcW w:w="2311" w:type="dxa"/>
            <w:shd w:val="clear" w:color="auto" w:fill="A6A6A6" w:themeFill="background1" w:themeFillShade="A6"/>
          </w:tcPr>
          <w:p w:rsidR="0028562E" w:rsidRDefault="0028562E" w:rsidP="0028562E"/>
        </w:tc>
        <w:tc>
          <w:tcPr>
            <w:tcW w:w="2311" w:type="dxa"/>
            <w:shd w:val="clear" w:color="auto" w:fill="A6A6A6" w:themeFill="background1" w:themeFillShade="A6"/>
          </w:tcPr>
          <w:p w:rsidR="0028562E" w:rsidRDefault="0028562E" w:rsidP="0028562E"/>
        </w:tc>
      </w:tr>
      <w:tr w:rsidR="0028562E" w:rsidTr="0028562E">
        <w:tc>
          <w:tcPr>
            <w:tcW w:w="2310" w:type="dxa"/>
          </w:tcPr>
          <w:p w:rsidR="0028562E" w:rsidRPr="0028562E" w:rsidRDefault="0028562E" w:rsidP="0028562E">
            <w:pPr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28562E">
              <w:rPr>
                <w:rFonts w:ascii="Calibri" w:eastAsia="Times New Roman" w:hAnsi="Calibri" w:cs="Arial"/>
                <w:color w:val="000000" w:themeColor="dark1"/>
                <w:kern w:val="24"/>
                <w:sz w:val="36"/>
                <w:szCs w:val="36"/>
                <w:lang w:eastAsia="en-GB"/>
              </w:rPr>
              <w:t xml:space="preserve">7.  packaged bread </w:t>
            </w:r>
          </w:p>
        </w:tc>
        <w:tc>
          <w:tcPr>
            <w:tcW w:w="2310" w:type="dxa"/>
          </w:tcPr>
          <w:p w:rsidR="0028562E" w:rsidRDefault="0028562E" w:rsidP="0028562E"/>
        </w:tc>
        <w:tc>
          <w:tcPr>
            <w:tcW w:w="2311" w:type="dxa"/>
            <w:shd w:val="clear" w:color="auto" w:fill="A6A6A6" w:themeFill="background1" w:themeFillShade="A6"/>
          </w:tcPr>
          <w:p w:rsidR="0028562E" w:rsidRDefault="0028562E" w:rsidP="0028562E"/>
        </w:tc>
        <w:tc>
          <w:tcPr>
            <w:tcW w:w="2311" w:type="dxa"/>
            <w:shd w:val="clear" w:color="auto" w:fill="A6A6A6" w:themeFill="background1" w:themeFillShade="A6"/>
          </w:tcPr>
          <w:p w:rsidR="0028562E" w:rsidRDefault="0028562E" w:rsidP="0028562E"/>
        </w:tc>
      </w:tr>
      <w:tr w:rsidR="0028562E" w:rsidTr="0028562E">
        <w:tc>
          <w:tcPr>
            <w:tcW w:w="2310" w:type="dxa"/>
          </w:tcPr>
          <w:p w:rsidR="0028562E" w:rsidRPr="0028562E" w:rsidRDefault="0028562E" w:rsidP="0028562E">
            <w:pPr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28562E">
              <w:rPr>
                <w:rFonts w:ascii="Calibri" w:eastAsia="Times New Roman" w:hAnsi="Calibri" w:cs="Arial"/>
                <w:color w:val="000000" w:themeColor="dark1"/>
                <w:kern w:val="24"/>
                <w:sz w:val="36"/>
                <w:szCs w:val="36"/>
                <w:lang w:eastAsia="en-GB"/>
              </w:rPr>
              <w:t xml:space="preserve">8. Ice cream </w:t>
            </w:r>
          </w:p>
        </w:tc>
        <w:tc>
          <w:tcPr>
            <w:tcW w:w="2310" w:type="dxa"/>
          </w:tcPr>
          <w:p w:rsidR="0028562E" w:rsidRDefault="0028562E" w:rsidP="0028562E"/>
        </w:tc>
        <w:tc>
          <w:tcPr>
            <w:tcW w:w="2311" w:type="dxa"/>
            <w:shd w:val="clear" w:color="auto" w:fill="A6A6A6" w:themeFill="background1" w:themeFillShade="A6"/>
          </w:tcPr>
          <w:p w:rsidR="0028562E" w:rsidRDefault="0028562E" w:rsidP="0028562E"/>
        </w:tc>
        <w:tc>
          <w:tcPr>
            <w:tcW w:w="2311" w:type="dxa"/>
            <w:shd w:val="clear" w:color="auto" w:fill="A6A6A6" w:themeFill="background1" w:themeFillShade="A6"/>
          </w:tcPr>
          <w:p w:rsidR="0028562E" w:rsidRDefault="0028562E" w:rsidP="0028562E"/>
        </w:tc>
      </w:tr>
      <w:tr w:rsidR="0028562E" w:rsidTr="0028562E">
        <w:tc>
          <w:tcPr>
            <w:tcW w:w="2310" w:type="dxa"/>
          </w:tcPr>
          <w:p w:rsidR="0028562E" w:rsidRPr="0028562E" w:rsidRDefault="0028562E" w:rsidP="0028562E">
            <w:pPr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28562E">
              <w:rPr>
                <w:rFonts w:ascii="Calibri" w:eastAsia="Times New Roman" w:hAnsi="Calibri" w:cs="Arial"/>
                <w:color w:val="000000" w:themeColor="dark1"/>
                <w:kern w:val="24"/>
                <w:sz w:val="36"/>
                <w:szCs w:val="36"/>
                <w:lang w:eastAsia="en-GB"/>
              </w:rPr>
              <w:t xml:space="preserve">9. Margarine </w:t>
            </w:r>
          </w:p>
        </w:tc>
        <w:tc>
          <w:tcPr>
            <w:tcW w:w="2310" w:type="dxa"/>
          </w:tcPr>
          <w:p w:rsidR="0028562E" w:rsidRDefault="0028562E" w:rsidP="0028562E"/>
        </w:tc>
        <w:tc>
          <w:tcPr>
            <w:tcW w:w="2311" w:type="dxa"/>
            <w:shd w:val="clear" w:color="auto" w:fill="A6A6A6" w:themeFill="background1" w:themeFillShade="A6"/>
          </w:tcPr>
          <w:p w:rsidR="0028562E" w:rsidRDefault="0028562E" w:rsidP="0028562E"/>
        </w:tc>
        <w:tc>
          <w:tcPr>
            <w:tcW w:w="2311" w:type="dxa"/>
            <w:shd w:val="clear" w:color="auto" w:fill="A6A6A6" w:themeFill="background1" w:themeFillShade="A6"/>
          </w:tcPr>
          <w:p w:rsidR="0028562E" w:rsidRDefault="0028562E" w:rsidP="0028562E"/>
        </w:tc>
      </w:tr>
    </w:tbl>
    <w:p w:rsidR="0028562E" w:rsidRDefault="0028562E" w:rsidP="0028562E">
      <w:pPr>
        <w:pStyle w:val="NormalWeb"/>
        <w:spacing w:before="0" w:beforeAutospacing="0" w:after="0" w:afterAutospacing="0"/>
        <w:jc w:val="center"/>
        <w:rPr>
          <w:rFonts w:asciiTheme="minorHAnsi" w:eastAsiaTheme="minorEastAsia" w:hAnsi="Calibri" w:cstheme="minorBidi"/>
          <w:b/>
          <w:color w:val="000000" w:themeColor="text1"/>
          <w:kern w:val="24"/>
          <w:sz w:val="48"/>
          <w:szCs w:val="48"/>
        </w:rPr>
      </w:pPr>
      <w:proofErr w:type="gramStart"/>
      <w:r>
        <w:rPr>
          <w:rFonts w:asciiTheme="minorHAnsi" w:eastAsiaTheme="minorEastAsia" w:hAnsi="Calibri" w:cstheme="minorBidi"/>
          <w:b/>
          <w:color w:val="000000" w:themeColor="text1"/>
          <w:kern w:val="24"/>
          <w:sz w:val="48"/>
          <w:szCs w:val="48"/>
        </w:rPr>
        <w:t>Your</w:t>
      </w:r>
      <w:proofErr w:type="gramEnd"/>
      <w:r>
        <w:rPr>
          <w:rFonts w:asciiTheme="minorHAnsi" w:eastAsiaTheme="minorEastAsia" w:hAnsi="Calibri" w:cstheme="minorBidi"/>
          <w:b/>
          <w:color w:val="000000" w:themeColor="text1"/>
          <w:kern w:val="24"/>
          <w:sz w:val="48"/>
          <w:szCs w:val="48"/>
        </w:rPr>
        <w:t xml:space="preserve"> Food Habits </w:t>
      </w:r>
    </w:p>
    <w:p w:rsidR="0028562E" w:rsidRPr="0028562E" w:rsidRDefault="0028562E" w:rsidP="0028562E">
      <w:pPr>
        <w:pStyle w:val="NormalWeb"/>
        <w:spacing w:before="0" w:beforeAutospacing="0" w:after="0" w:afterAutospacing="0"/>
        <w:jc w:val="center"/>
        <w:rPr>
          <w:b/>
        </w:rPr>
      </w:pPr>
      <w:r w:rsidRPr="0028562E">
        <w:rPr>
          <w:rFonts w:asciiTheme="minorHAnsi" w:eastAsiaTheme="minorEastAsia" w:hAnsi="Calibri" w:cstheme="minorBidi"/>
          <w:b/>
          <w:color w:val="000000" w:themeColor="text1"/>
          <w:kern w:val="24"/>
          <w:sz w:val="48"/>
          <w:szCs w:val="48"/>
        </w:rPr>
        <w:t xml:space="preserve">Take the survey – Discuss your findings with your group </w:t>
      </w:r>
    </w:p>
    <w:p w:rsidR="0028562E" w:rsidRDefault="00D95354">
      <w:bookmarkStart w:id="0" w:name="_GoBack"/>
      <w:r>
        <w:rPr>
          <w:noProof/>
          <w:lang w:eastAsia="en-GB"/>
        </w:rPr>
        <w:drawing>
          <wp:anchor distT="0" distB="0" distL="114300" distR="114300" simplePos="0" relativeHeight="251660288" behindDoc="0" locked="0" layoutInCell="1" allowOverlap="1" wp14:anchorId="429A6AAA" wp14:editId="38FACE54">
            <wp:simplePos x="0" y="0"/>
            <wp:positionH relativeFrom="column">
              <wp:posOffset>4162425</wp:posOffset>
            </wp:positionH>
            <wp:positionV relativeFrom="paragraph">
              <wp:posOffset>5739130</wp:posOffset>
            </wp:positionV>
            <wp:extent cx="1905000" cy="1162050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162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28562E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418E28" wp14:editId="2CF7739E">
                <wp:simplePos x="0" y="0"/>
                <wp:positionH relativeFrom="column">
                  <wp:posOffset>-533400</wp:posOffset>
                </wp:positionH>
                <wp:positionV relativeFrom="paragraph">
                  <wp:posOffset>6078854</wp:posOffset>
                </wp:positionV>
                <wp:extent cx="2400300" cy="73342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300" cy="733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562E" w:rsidRDefault="0028562E" w:rsidP="0028562E">
                            <w:pPr>
                              <w:jc w:val="center"/>
                            </w:pPr>
                            <w:r>
                              <w:t xml:space="preserve">Resource 4.1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-42pt;margin-top:478.65pt;width:189pt;height:5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" fillcolor="white [3201]" strokecolor="#f79646 [3209]" strokeweight="2pt">
                <v:textbox>
                  <w:txbxContent>
                    <w:p w:rsidR="0028562E" w:rsidRDefault="0028562E" w:rsidP="0028562E">
                      <w:pPr>
                        <w:jc w:val="center"/>
                      </w:pPr>
                      <w:r>
                        <w:t xml:space="preserve">Resource 4.1 </w:t>
                      </w:r>
                    </w:p>
                  </w:txbxContent>
                </v:textbox>
              </v:rect>
            </w:pict>
          </mc:Fallback>
        </mc:AlternateContent>
      </w:r>
    </w:p>
    <w:sectPr w:rsidR="0028562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62E"/>
    <w:rsid w:val="0028562E"/>
    <w:rsid w:val="002D649C"/>
    <w:rsid w:val="00517B2F"/>
    <w:rsid w:val="00627EA4"/>
    <w:rsid w:val="00802E1A"/>
    <w:rsid w:val="00994817"/>
    <w:rsid w:val="00A0201D"/>
    <w:rsid w:val="00D95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856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table" w:styleId="TableGrid">
    <w:name w:val="Table Grid"/>
    <w:basedOn w:val="TableNormal"/>
    <w:uiPriority w:val="59"/>
    <w:rsid w:val="002856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953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53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856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table" w:styleId="TableGrid">
    <w:name w:val="Table Grid"/>
    <w:basedOn w:val="TableNormal"/>
    <w:uiPriority w:val="59"/>
    <w:rsid w:val="002856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953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53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55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Jacquie</dc:creator>
  <cp:lastModifiedBy>Jacquie</cp:lastModifiedBy>
  <cp:revision>2</cp:revision>
  <dcterms:created xsi:type="dcterms:W3CDTF">2018-10-11T17:38:00Z</dcterms:created>
  <dcterms:modified xsi:type="dcterms:W3CDTF">2018-10-11T17:38:00Z</dcterms:modified>
</cp:coreProperties>
</file>